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D33" w:rsidRPr="00D9148C" w:rsidRDefault="003A2D33" w:rsidP="003A2D33">
      <w:pPr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一、</w:t>
      </w:r>
      <w:r w:rsidRPr="00D9148C">
        <w:rPr>
          <w:rFonts w:ascii="宋体" w:hAnsi="宋体" w:hint="eastAsia"/>
          <w:color w:val="000000"/>
          <w:sz w:val="28"/>
          <w:szCs w:val="28"/>
        </w:rPr>
        <w:t>乙方维护保养工作内容</w:t>
      </w:r>
      <w:r>
        <w:rPr>
          <w:rFonts w:ascii="宋体" w:hAnsi="宋体" w:hint="eastAsia"/>
          <w:color w:val="000000"/>
          <w:sz w:val="28"/>
          <w:szCs w:val="28"/>
        </w:rPr>
        <w:t>（包括但不限于）</w:t>
      </w:r>
      <w:r w:rsidRPr="00D9148C">
        <w:rPr>
          <w:rFonts w:ascii="宋体" w:hAnsi="宋体" w:hint="eastAsia"/>
          <w:color w:val="000000"/>
          <w:sz w:val="28"/>
          <w:szCs w:val="28"/>
        </w:rPr>
        <w:t>：</w:t>
      </w:r>
    </w:p>
    <w:p w:rsidR="003A2D33" w:rsidRPr="00D9148C" w:rsidRDefault="003A2D33" w:rsidP="003A2D33">
      <w:pPr>
        <w:numPr>
          <w:ilvl w:val="0"/>
          <w:numId w:val="1"/>
        </w:numPr>
        <w:rPr>
          <w:rFonts w:ascii="宋体" w:hAnsi="宋体"/>
          <w:color w:val="000000"/>
          <w:sz w:val="28"/>
          <w:szCs w:val="28"/>
        </w:rPr>
      </w:pPr>
      <w:r w:rsidRPr="00175CC2">
        <w:rPr>
          <w:rFonts w:ascii="宋体" w:hAnsi="宋体" w:hint="eastAsia"/>
          <w:sz w:val="28"/>
          <w:szCs w:val="28"/>
        </w:rPr>
        <w:t>按照本协议附件，保养期内，乙方每月派员与甲方操作人员一起共同对甲方的设备进行巡查、维护保养，并提交每次相应的状态报告；并进行</w:t>
      </w:r>
      <w:r w:rsidRPr="00D9148C">
        <w:rPr>
          <w:rFonts w:ascii="宋体" w:hAnsi="宋体" w:hint="eastAsia"/>
          <w:color w:val="000000"/>
          <w:sz w:val="28"/>
          <w:szCs w:val="28"/>
        </w:rPr>
        <w:t>每年一次的大检查及保养，同时提交年度保养报告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3A2D33" w:rsidRPr="00FE12F2" w:rsidRDefault="003A2D33" w:rsidP="003A2D33">
      <w:pPr>
        <w:numPr>
          <w:ilvl w:val="0"/>
          <w:numId w:val="1"/>
        </w:numPr>
        <w:rPr>
          <w:kern w:val="0"/>
          <w:sz w:val="20"/>
        </w:rPr>
      </w:pPr>
      <w:r w:rsidRPr="00D9148C">
        <w:rPr>
          <w:rFonts w:ascii="宋体" w:hAnsi="宋体" w:hint="eastAsia"/>
          <w:color w:val="000000"/>
          <w:sz w:val="28"/>
          <w:szCs w:val="28"/>
        </w:rPr>
        <w:t>应急维修：保养协议期间，甲方机组出现故障时，乙方在接到甲方报修通知后(24小时)内到达现场，进行排除故障工作，直至恢复正常运行（设备零部件损坏，需加工或更换则除外）。</w:t>
      </w:r>
    </w:p>
    <w:p w:rsidR="003A2D33" w:rsidRPr="00175CC2" w:rsidRDefault="003A2D33" w:rsidP="003A2D33"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 w:rsidRPr="00175CC2">
        <w:rPr>
          <w:rFonts w:ascii="宋体" w:hAnsi="宋体" w:hint="eastAsia"/>
          <w:sz w:val="28"/>
          <w:szCs w:val="28"/>
        </w:rPr>
        <w:t>乙方如无正当理由未按协议约定</w:t>
      </w:r>
      <w:proofErr w:type="gramStart"/>
      <w:r w:rsidRPr="00175CC2">
        <w:rPr>
          <w:rFonts w:ascii="宋体" w:hAnsi="宋体" w:hint="eastAsia"/>
          <w:sz w:val="28"/>
          <w:szCs w:val="28"/>
        </w:rPr>
        <w:t>的维保方案</w:t>
      </w:r>
      <w:proofErr w:type="gramEnd"/>
      <w:r w:rsidRPr="00175CC2">
        <w:rPr>
          <w:rFonts w:ascii="宋体" w:hAnsi="宋体" w:hint="eastAsia"/>
          <w:sz w:val="28"/>
          <w:szCs w:val="28"/>
        </w:rPr>
        <w:t>进行例行维护或遇突发故障响应不及时，即视为违约</w:t>
      </w:r>
      <w:r>
        <w:rPr>
          <w:rFonts w:ascii="宋体" w:hAnsi="宋体" w:hint="eastAsia"/>
          <w:sz w:val="28"/>
          <w:szCs w:val="28"/>
        </w:rPr>
        <w:t>。</w:t>
      </w:r>
      <w:r w:rsidRPr="00175CC2">
        <w:rPr>
          <w:rFonts w:ascii="宋体" w:hAnsi="宋体" w:hint="eastAsia"/>
          <w:sz w:val="28"/>
          <w:szCs w:val="28"/>
        </w:rPr>
        <w:t>每次违约甲方有权对乙方处以协议总价1</w:t>
      </w:r>
      <w:r w:rsidRPr="00175CC2">
        <w:rPr>
          <w:rFonts w:ascii="宋体" w:hAnsi="宋体"/>
          <w:sz w:val="28"/>
          <w:szCs w:val="28"/>
        </w:rPr>
        <w:t>0%</w:t>
      </w:r>
      <w:r w:rsidRPr="00175CC2">
        <w:rPr>
          <w:rFonts w:ascii="宋体" w:hAnsi="宋体" w:hint="eastAsia"/>
          <w:sz w:val="28"/>
          <w:szCs w:val="28"/>
        </w:rPr>
        <w:t>金额的违约金。乙方两次以上（含两次）违约，甲方有权提前终止合同。</w:t>
      </w:r>
    </w:p>
    <w:p w:rsidR="003A2D33" w:rsidRPr="00D9148C" w:rsidRDefault="003A2D33" w:rsidP="003A2D33">
      <w:pPr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二</w:t>
      </w:r>
      <w:r w:rsidRPr="00D9148C">
        <w:rPr>
          <w:rFonts w:ascii="宋体" w:hAnsi="宋体"/>
          <w:color w:val="000000"/>
          <w:sz w:val="28"/>
          <w:szCs w:val="28"/>
        </w:rPr>
        <w:t>.</w:t>
      </w:r>
      <w:r w:rsidRPr="00D9148C">
        <w:rPr>
          <w:rFonts w:ascii="宋体" w:hAnsi="宋体" w:hint="eastAsia"/>
          <w:color w:val="000000"/>
          <w:sz w:val="28"/>
          <w:szCs w:val="28"/>
        </w:rPr>
        <w:t>零备件供应及保质：</w:t>
      </w:r>
    </w:p>
    <w:p w:rsidR="003A2D33" w:rsidRPr="00D9148C" w:rsidRDefault="00BC4A05" w:rsidP="003A2D33">
      <w:pPr>
        <w:ind w:left="400" w:hanging="4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  </w:t>
      </w:r>
      <w:r w:rsidR="003A2D33" w:rsidRPr="00D9148C">
        <w:rPr>
          <w:rFonts w:ascii="宋体" w:hAnsi="宋体" w:hint="eastAsia"/>
          <w:color w:val="000000"/>
          <w:sz w:val="28"/>
          <w:szCs w:val="28"/>
        </w:rPr>
        <w:t>乙方将以优惠价向甲方提供优质原装的DUNHAM-BUSH机组零备件，可开增值税务发票(税率17%)，并对零备件质量担保，保质期为三个月（由乙方人员更换安装调试合格</w:t>
      </w:r>
      <w:r w:rsidR="003A2D33">
        <w:rPr>
          <w:rFonts w:ascii="宋体" w:hAnsi="宋体" w:hint="eastAsia"/>
          <w:color w:val="000000"/>
          <w:sz w:val="28"/>
          <w:szCs w:val="28"/>
        </w:rPr>
        <w:t>起</w:t>
      </w:r>
      <w:r w:rsidR="003A2D33" w:rsidRPr="00D9148C">
        <w:rPr>
          <w:rFonts w:ascii="宋体" w:hAnsi="宋体" w:hint="eastAsia"/>
          <w:color w:val="000000"/>
          <w:sz w:val="28"/>
          <w:szCs w:val="28"/>
        </w:rPr>
        <w:t>计时），若甲方在维保期内需向乙方购买备件，则双方另行签订备件购买合同。</w:t>
      </w:r>
    </w:p>
    <w:p w:rsidR="003A2D33" w:rsidRPr="008B72F0" w:rsidRDefault="003A2D33" w:rsidP="003A2D33">
      <w:pPr>
        <w:tabs>
          <w:tab w:val="left" w:pos="420"/>
        </w:tabs>
        <w:ind w:left="440" w:hangingChars="157" w:hanging="4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三</w:t>
      </w:r>
      <w:r w:rsidRPr="00D9148C">
        <w:rPr>
          <w:rFonts w:ascii="宋体" w:hAnsi="宋体"/>
          <w:color w:val="000000"/>
          <w:sz w:val="28"/>
          <w:szCs w:val="28"/>
        </w:rPr>
        <w:t>.</w:t>
      </w:r>
      <w:r w:rsidRPr="00D9148C">
        <w:rPr>
          <w:rFonts w:ascii="宋体" w:hAnsi="宋体" w:hint="eastAsia"/>
          <w:color w:val="000000"/>
          <w:sz w:val="28"/>
          <w:szCs w:val="28"/>
        </w:rPr>
        <w:t>在维</w:t>
      </w:r>
      <w:r w:rsidRPr="008305CE">
        <w:rPr>
          <w:rFonts w:ascii="宋体" w:hAnsi="宋体" w:hint="eastAsia"/>
          <w:color w:val="000000"/>
          <w:sz w:val="28"/>
          <w:szCs w:val="28"/>
        </w:rPr>
        <w:t>修</w:t>
      </w:r>
      <w:r w:rsidRPr="00D9148C">
        <w:rPr>
          <w:rFonts w:ascii="宋体" w:hAnsi="宋体" w:hint="eastAsia"/>
          <w:color w:val="000000"/>
          <w:sz w:val="28"/>
          <w:szCs w:val="28"/>
        </w:rPr>
        <w:t>保养过程中,</w:t>
      </w:r>
      <w:r>
        <w:rPr>
          <w:rFonts w:ascii="宋体" w:hAnsi="宋体" w:hint="eastAsia"/>
          <w:color w:val="000000"/>
          <w:sz w:val="28"/>
          <w:szCs w:val="28"/>
        </w:rPr>
        <w:t>因</w:t>
      </w:r>
      <w:r w:rsidRPr="00D9148C">
        <w:rPr>
          <w:rFonts w:ascii="宋体" w:hAnsi="宋体" w:hint="eastAsia"/>
          <w:color w:val="000000"/>
          <w:sz w:val="28"/>
          <w:szCs w:val="28"/>
        </w:rPr>
        <w:t>乙方原因导致</w:t>
      </w:r>
      <w:r w:rsidRPr="008B72F0">
        <w:rPr>
          <w:rFonts w:ascii="宋体" w:hAnsi="宋体" w:hint="eastAsia"/>
          <w:sz w:val="28"/>
          <w:szCs w:val="28"/>
        </w:rPr>
        <w:t>甲方设备损坏或</w:t>
      </w:r>
      <w:r>
        <w:rPr>
          <w:rFonts w:ascii="宋体" w:hAnsi="宋体" w:hint="eastAsia"/>
          <w:sz w:val="28"/>
          <w:szCs w:val="28"/>
        </w:rPr>
        <w:t>造成</w:t>
      </w:r>
      <w:r w:rsidRPr="008B72F0">
        <w:rPr>
          <w:rFonts w:ascii="宋体" w:hAnsi="宋体" w:hint="eastAsia"/>
          <w:sz w:val="28"/>
          <w:szCs w:val="28"/>
        </w:rPr>
        <w:t>人身伤害的</w:t>
      </w:r>
      <w:r>
        <w:rPr>
          <w:rFonts w:ascii="宋体" w:hAnsi="宋体" w:hint="eastAsia"/>
          <w:sz w:val="28"/>
          <w:szCs w:val="28"/>
        </w:rPr>
        <w:t>，所产生的双方损失及第三方损失由乙方负责</w:t>
      </w:r>
      <w:r w:rsidRPr="00D9148C">
        <w:rPr>
          <w:rFonts w:ascii="宋体" w:hAnsi="宋体" w:hint="eastAsia"/>
          <w:color w:val="000000"/>
          <w:sz w:val="28"/>
          <w:szCs w:val="28"/>
        </w:rPr>
        <w:t>；</w:t>
      </w:r>
      <w:r>
        <w:rPr>
          <w:rFonts w:ascii="宋体" w:hAnsi="宋体" w:hint="eastAsia"/>
          <w:color w:val="000000"/>
          <w:sz w:val="28"/>
          <w:szCs w:val="28"/>
        </w:rPr>
        <w:t>因</w:t>
      </w:r>
      <w:r w:rsidRPr="00D9148C">
        <w:rPr>
          <w:rFonts w:ascii="宋体" w:hAnsi="宋体" w:hint="eastAsia"/>
          <w:color w:val="000000"/>
          <w:sz w:val="28"/>
          <w:szCs w:val="28"/>
        </w:rPr>
        <w:t>甲方原因导致的（如甲方火灾等），则由</w:t>
      </w:r>
      <w:r w:rsidRPr="008B72F0">
        <w:rPr>
          <w:rFonts w:ascii="宋体" w:hAnsi="宋体" w:hint="eastAsia"/>
          <w:sz w:val="28"/>
          <w:szCs w:val="28"/>
        </w:rPr>
        <w:t>甲方负责</w:t>
      </w:r>
      <w:r>
        <w:rPr>
          <w:rFonts w:ascii="宋体" w:hAnsi="宋体" w:hint="eastAsia"/>
          <w:sz w:val="28"/>
          <w:szCs w:val="28"/>
        </w:rPr>
        <w:t>；因不可抗力导致的（如地震、台风等），则双方各自承担损失。</w:t>
      </w:r>
    </w:p>
    <w:p w:rsidR="003A2D33" w:rsidRDefault="003A2D33" w:rsidP="003A2D33">
      <w:pPr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四</w:t>
      </w:r>
      <w:r w:rsidRPr="00D9148C">
        <w:rPr>
          <w:rFonts w:ascii="宋体" w:hAnsi="宋体" w:hint="eastAsia"/>
          <w:color w:val="000000"/>
          <w:sz w:val="28"/>
          <w:szCs w:val="28"/>
        </w:rPr>
        <w:t>．维护保养费及付款方式：</w:t>
      </w:r>
    </w:p>
    <w:p w:rsidR="00BC4A05" w:rsidRPr="00A12E9C" w:rsidRDefault="00BC4A05" w:rsidP="00BC4A05">
      <w:pPr>
        <w:ind w:firstLineChars="100" w:firstLine="280"/>
        <w:rPr>
          <w:rFonts w:ascii="宋体" w:hAnsi="宋体"/>
          <w:sz w:val="28"/>
          <w:szCs w:val="28"/>
        </w:rPr>
      </w:pPr>
      <w:r w:rsidRPr="00A12E9C">
        <w:rPr>
          <w:rFonts w:ascii="宋体" w:hAnsi="宋体" w:hint="eastAsia"/>
          <w:sz w:val="28"/>
          <w:szCs w:val="28"/>
        </w:rPr>
        <w:lastRenderedPageBreak/>
        <w:t>1.付款方式</w:t>
      </w:r>
    </w:p>
    <w:p w:rsidR="003A2D33" w:rsidRPr="00D9148C" w:rsidRDefault="003A2D33" w:rsidP="003A2D33">
      <w:pPr>
        <w:ind w:leftChars="285" w:left="963" w:hangingChars="152" w:hanging="365"/>
        <w:rPr>
          <w:rFonts w:ascii="宋体" w:hAnsi="宋体"/>
          <w:color w:val="000000"/>
          <w:spacing w:val="-20"/>
          <w:sz w:val="28"/>
          <w:szCs w:val="28"/>
        </w:rPr>
      </w:pPr>
      <w:r w:rsidRPr="00D9148C">
        <w:rPr>
          <w:rFonts w:ascii="宋体" w:hAnsi="宋体" w:hint="eastAsia"/>
          <w:color w:val="000000"/>
          <w:spacing w:val="-20"/>
          <w:sz w:val="28"/>
          <w:szCs w:val="28"/>
        </w:rPr>
        <w:t>(1)协议签订十个工作日内，甲方</w:t>
      </w:r>
      <w:r>
        <w:rPr>
          <w:rFonts w:ascii="宋体" w:hAnsi="宋体" w:hint="eastAsia"/>
          <w:color w:val="000000"/>
          <w:spacing w:val="-20"/>
          <w:sz w:val="28"/>
          <w:szCs w:val="28"/>
        </w:rPr>
        <w:t>凭乙方开具的有效发票</w:t>
      </w:r>
      <w:r w:rsidRPr="00D9148C">
        <w:rPr>
          <w:rFonts w:ascii="宋体" w:hAnsi="宋体" w:hint="eastAsia"/>
          <w:color w:val="000000"/>
          <w:spacing w:val="-20"/>
          <w:sz w:val="28"/>
          <w:szCs w:val="28"/>
        </w:rPr>
        <w:t>向乙方支付年保养费的</w:t>
      </w:r>
      <w:r w:rsidRPr="00D9148C">
        <w:rPr>
          <w:rFonts w:ascii="宋体" w:hAnsi="宋体"/>
          <w:color w:val="000000"/>
          <w:spacing w:val="-20"/>
          <w:sz w:val="28"/>
          <w:szCs w:val="28"/>
        </w:rPr>
        <w:t>50%</w:t>
      </w:r>
      <w:r>
        <w:rPr>
          <w:rFonts w:ascii="宋体" w:hAnsi="宋体" w:hint="eastAsia"/>
          <w:color w:val="000000"/>
          <w:spacing w:val="-20"/>
          <w:sz w:val="28"/>
          <w:szCs w:val="28"/>
        </w:rPr>
        <w:t>。</w:t>
      </w:r>
    </w:p>
    <w:p w:rsidR="003A2D33" w:rsidRPr="003A2D33" w:rsidRDefault="00BC4A05" w:rsidP="003A2D33">
      <w:pPr>
        <w:ind w:left="943" w:hangingChars="393" w:hanging="943"/>
        <w:rPr>
          <w:rFonts w:ascii="宋体" w:hAnsi="宋体"/>
          <w:color w:val="000000"/>
          <w:spacing w:val="-20"/>
          <w:sz w:val="28"/>
          <w:szCs w:val="28"/>
        </w:rPr>
      </w:pPr>
      <w:r>
        <w:rPr>
          <w:rFonts w:ascii="宋体" w:hAnsi="宋体" w:hint="eastAsia"/>
          <w:spacing w:val="-20"/>
          <w:sz w:val="28"/>
          <w:szCs w:val="28"/>
        </w:rPr>
        <w:t xml:space="preserve">     </w:t>
      </w:r>
      <w:r w:rsidR="003A2D33" w:rsidRPr="008B72F0">
        <w:rPr>
          <w:rFonts w:ascii="宋体" w:hAnsi="宋体" w:hint="eastAsia"/>
          <w:spacing w:val="-20"/>
          <w:sz w:val="28"/>
          <w:szCs w:val="28"/>
        </w:rPr>
        <w:t xml:space="preserve"> (2)协议期满乙方完成协议约定维保工作后十个工作日内,甲</w:t>
      </w:r>
      <w:r w:rsidR="003A2D33" w:rsidRPr="00D9148C">
        <w:rPr>
          <w:rFonts w:ascii="宋体" w:hAnsi="宋体" w:hint="eastAsia"/>
          <w:color w:val="000000"/>
          <w:spacing w:val="-20"/>
          <w:sz w:val="28"/>
          <w:szCs w:val="28"/>
        </w:rPr>
        <w:t>方</w:t>
      </w:r>
      <w:r w:rsidR="003A2D33">
        <w:rPr>
          <w:rFonts w:ascii="宋体" w:hAnsi="宋体" w:hint="eastAsia"/>
          <w:color w:val="000000"/>
          <w:spacing w:val="-20"/>
          <w:sz w:val="28"/>
          <w:szCs w:val="28"/>
        </w:rPr>
        <w:t>凭乙方开具的有效发票</w:t>
      </w:r>
      <w:r w:rsidR="003A2D33" w:rsidRPr="00D9148C">
        <w:rPr>
          <w:rFonts w:ascii="宋体" w:hAnsi="宋体" w:hint="eastAsia"/>
          <w:color w:val="000000"/>
          <w:spacing w:val="-20"/>
          <w:sz w:val="28"/>
          <w:szCs w:val="28"/>
        </w:rPr>
        <w:t>向乙方支付年保养费的50</w:t>
      </w:r>
      <w:r w:rsidR="003A2D33" w:rsidRPr="00D9148C">
        <w:rPr>
          <w:rFonts w:ascii="宋体" w:hAnsi="宋体"/>
          <w:color w:val="000000"/>
          <w:spacing w:val="-20"/>
          <w:sz w:val="28"/>
          <w:szCs w:val="28"/>
        </w:rPr>
        <w:t>%</w:t>
      </w:r>
      <w:r w:rsidR="003A2D33">
        <w:rPr>
          <w:rFonts w:ascii="宋体" w:hAnsi="宋体" w:hint="eastAsia"/>
          <w:color w:val="000000"/>
          <w:spacing w:val="-20"/>
          <w:sz w:val="28"/>
          <w:szCs w:val="28"/>
        </w:rPr>
        <w:t>。</w:t>
      </w:r>
    </w:p>
    <w:p w:rsidR="003A2D33" w:rsidRPr="00D9148C" w:rsidRDefault="003A2D33" w:rsidP="003A2D33">
      <w:pPr>
        <w:tabs>
          <w:tab w:val="left" w:pos="525"/>
        </w:tabs>
        <w:ind w:leftChars="133" w:left="733" w:hangingChars="162" w:hanging="454"/>
        <w:rPr>
          <w:rFonts w:ascii="宋体" w:hAnsi="宋体"/>
          <w:color w:val="000000"/>
          <w:sz w:val="28"/>
          <w:szCs w:val="28"/>
        </w:rPr>
      </w:pPr>
      <w:r w:rsidRPr="00D9148C">
        <w:rPr>
          <w:rFonts w:ascii="宋体" w:hAnsi="宋体"/>
          <w:color w:val="000000"/>
          <w:sz w:val="28"/>
          <w:szCs w:val="28"/>
        </w:rPr>
        <w:t>2.</w:t>
      </w:r>
      <w:r w:rsidRPr="00D9148C">
        <w:rPr>
          <w:rFonts w:ascii="宋体" w:hAnsi="宋体" w:hint="eastAsia"/>
          <w:color w:val="000000"/>
          <w:sz w:val="28"/>
          <w:szCs w:val="28"/>
        </w:rPr>
        <w:t>协议保养期内，上述设备所需更换的零部件、添加或更换制冷剂及润滑油等，由甲方购买或提供，但必须使用DUNHAM-BUSH原装零备件（乙方将以优惠价向甲方优先提供零部件）。</w:t>
      </w:r>
    </w:p>
    <w:p w:rsidR="003A2D33" w:rsidRPr="00D9148C" w:rsidRDefault="003A2D33" w:rsidP="003A2D33">
      <w:pPr>
        <w:tabs>
          <w:tab w:val="left" w:pos="525"/>
        </w:tabs>
        <w:ind w:left="734" w:hangingChars="262" w:hanging="734"/>
        <w:rPr>
          <w:rFonts w:ascii="宋体" w:hAnsi="宋体"/>
          <w:color w:val="000000"/>
          <w:sz w:val="28"/>
          <w:szCs w:val="28"/>
        </w:rPr>
      </w:pPr>
      <w:r w:rsidRPr="00D9148C">
        <w:rPr>
          <w:rFonts w:ascii="宋体" w:hAnsi="宋体"/>
          <w:color w:val="000000"/>
          <w:sz w:val="28"/>
          <w:szCs w:val="28"/>
        </w:rPr>
        <w:t xml:space="preserve">   3.</w:t>
      </w:r>
      <w:r>
        <w:rPr>
          <w:rFonts w:ascii="宋体" w:hAnsi="宋体" w:hint="eastAsia"/>
          <w:color w:val="000000"/>
          <w:sz w:val="28"/>
          <w:szCs w:val="28"/>
        </w:rPr>
        <w:t>乙方需按合同规定向甲方开具有效发票，</w:t>
      </w:r>
      <w:r w:rsidRPr="00D9148C">
        <w:rPr>
          <w:rFonts w:ascii="宋体" w:hAnsi="宋体" w:hint="eastAsia"/>
          <w:color w:val="000000"/>
          <w:sz w:val="28"/>
          <w:szCs w:val="28"/>
        </w:rPr>
        <w:t>甲方</w:t>
      </w:r>
      <w:r>
        <w:rPr>
          <w:rFonts w:ascii="宋体" w:hAnsi="宋体" w:hint="eastAsia"/>
          <w:color w:val="000000"/>
          <w:sz w:val="28"/>
          <w:szCs w:val="28"/>
        </w:rPr>
        <w:t>收到发票后</w:t>
      </w:r>
      <w:r w:rsidRPr="00D9148C">
        <w:rPr>
          <w:rFonts w:ascii="宋体" w:hAnsi="宋体" w:hint="eastAsia"/>
          <w:color w:val="000000"/>
          <w:sz w:val="28"/>
          <w:szCs w:val="28"/>
        </w:rPr>
        <w:t>必须按协议付款周期及时支付维保费用；如甲方出现延迟付款的情况，乙方将视实际情况出具催款通知书，必要时可暂停提供维保服务且不承担任何相关后果及责任。</w:t>
      </w:r>
    </w:p>
    <w:p w:rsidR="003A2D33" w:rsidRPr="00BC4A05" w:rsidRDefault="003A2D33" w:rsidP="00BC4A05">
      <w:pPr>
        <w:tabs>
          <w:tab w:val="left" w:pos="525"/>
        </w:tabs>
        <w:ind w:leftChars="134" w:left="735" w:hangingChars="162" w:hanging="454"/>
        <w:rPr>
          <w:color w:val="FF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4.</w:t>
      </w:r>
      <w:r w:rsidRPr="00D9148C">
        <w:rPr>
          <w:rFonts w:ascii="宋体" w:hAnsi="宋体" w:hint="eastAsia"/>
          <w:color w:val="000000"/>
          <w:sz w:val="28"/>
          <w:szCs w:val="28"/>
        </w:rPr>
        <w:t>协议保养期内，设备所需更换的零部件、制冷剂及润滑油等，如由甲方向乙方购买</w:t>
      </w:r>
      <w:bookmarkStart w:id="0" w:name="_GoBack"/>
      <w:r w:rsidRPr="00BF736D">
        <w:rPr>
          <w:rFonts w:ascii="宋体" w:hAnsi="宋体" w:hint="eastAsia"/>
          <w:sz w:val="28"/>
          <w:szCs w:val="28"/>
        </w:rPr>
        <w:t>，</w:t>
      </w:r>
      <w:r w:rsidR="00BC4A05" w:rsidRPr="00BF736D">
        <w:rPr>
          <w:rFonts w:ascii="宋体" w:hAnsi="宋体" w:hint="eastAsia"/>
          <w:sz w:val="28"/>
          <w:szCs w:val="28"/>
        </w:rPr>
        <w:t>可由乙方提供报价单经甲方认可及审批之后，乙方</w:t>
      </w:r>
      <w:proofErr w:type="gramStart"/>
      <w:r w:rsidR="00BC4A05" w:rsidRPr="00BF736D">
        <w:rPr>
          <w:rFonts w:ascii="宋体" w:hAnsi="宋体" w:hint="eastAsia"/>
          <w:sz w:val="28"/>
          <w:szCs w:val="28"/>
        </w:rPr>
        <w:t>方</w:t>
      </w:r>
      <w:proofErr w:type="gramEnd"/>
      <w:r w:rsidR="00BC4A05" w:rsidRPr="00BF736D">
        <w:rPr>
          <w:rFonts w:ascii="宋体" w:hAnsi="宋体" w:hint="eastAsia"/>
          <w:sz w:val="28"/>
          <w:szCs w:val="28"/>
        </w:rPr>
        <w:t>可购买和安装。</w:t>
      </w:r>
      <w:r w:rsidR="00F55597" w:rsidRPr="00BF736D">
        <w:rPr>
          <w:rFonts w:ascii="宋体" w:hAnsi="宋体" w:hint="eastAsia"/>
          <w:sz w:val="28"/>
          <w:szCs w:val="28"/>
        </w:rPr>
        <w:t>乙方不能在未经甲方同意的情况下擅自更换安装。</w:t>
      </w:r>
      <w:bookmarkEnd w:id="0"/>
    </w:p>
    <w:p w:rsidR="00E31AE4" w:rsidRPr="003A2D33" w:rsidRDefault="00E31AE4"/>
    <w:sectPr w:rsidR="00E31AE4" w:rsidRPr="003A2D33" w:rsidSect="00853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956" w:rsidRDefault="00B01956" w:rsidP="003A2D33">
      <w:r>
        <w:separator/>
      </w:r>
    </w:p>
  </w:endnote>
  <w:endnote w:type="continuationSeparator" w:id="0">
    <w:p w:rsidR="00B01956" w:rsidRDefault="00B01956" w:rsidP="003A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956" w:rsidRDefault="00B01956" w:rsidP="003A2D33">
      <w:r>
        <w:separator/>
      </w:r>
    </w:p>
  </w:footnote>
  <w:footnote w:type="continuationSeparator" w:id="0">
    <w:p w:rsidR="00B01956" w:rsidRDefault="00B01956" w:rsidP="003A2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hybridMultilevel"/>
    <w:tmpl w:val="046E495C"/>
    <w:lvl w:ilvl="0" w:tplc="A1A6E2DC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57ED"/>
    <w:rsid w:val="000A6F65"/>
    <w:rsid w:val="003A2D33"/>
    <w:rsid w:val="006E57ED"/>
    <w:rsid w:val="00835642"/>
    <w:rsid w:val="008535F2"/>
    <w:rsid w:val="00A12E9C"/>
    <w:rsid w:val="00B01956"/>
    <w:rsid w:val="00BC4A05"/>
    <w:rsid w:val="00BF736D"/>
    <w:rsid w:val="00E31AE4"/>
    <w:rsid w:val="00F55597"/>
    <w:rsid w:val="00FB0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23D58"/>
  <w15:docId w15:val="{35A23BF5-D35A-4124-BD0F-C4858793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D3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2D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2D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2D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WYGLB_DJF</dc:creator>
  <cp:keywords/>
  <dc:description/>
  <cp:lastModifiedBy>Administrator</cp:lastModifiedBy>
  <cp:revision>5</cp:revision>
  <dcterms:created xsi:type="dcterms:W3CDTF">2019-11-21T08:36:00Z</dcterms:created>
  <dcterms:modified xsi:type="dcterms:W3CDTF">2019-11-22T13:06:00Z</dcterms:modified>
</cp:coreProperties>
</file>